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954B9" w14:textId="77777777" w:rsid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65E967F6" w14:textId="77777777" w:rsid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334AEC62" w14:textId="71A54433" w:rsidR="00C953EE" w:rsidRDefault="003733ED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ED6486">
        <w:rPr>
          <w:rFonts w:asciiTheme="minorHAnsi" w:hAnsiTheme="minorHAnsi" w:cstheme="minorHAnsi"/>
          <w:b/>
          <w:sz w:val="24"/>
          <w:szCs w:val="24"/>
        </w:rPr>
        <w:t>zał.</w:t>
      </w:r>
      <w:r w:rsidR="005C3836" w:rsidRPr="00ED6486">
        <w:rPr>
          <w:rFonts w:asciiTheme="minorHAnsi" w:hAnsiTheme="minorHAnsi" w:cstheme="minorHAnsi"/>
          <w:b/>
          <w:sz w:val="24"/>
          <w:szCs w:val="24"/>
        </w:rPr>
        <w:t xml:space="preserve"> 2 </w:t>
      </w:r>
      <w:r w:rsidRPr="00ED6486">
        <w:rPr>
          <w:rFonts w:asciiTheme="minorHAnsi" w:hAnsiTheme="minorHAnsi" w:cstheme="minorHAnsi"/>
          <w:b/>
          <w:sz w:val="24"/>
          <w:szCs w:val="24"/>
        </w:rPr>
        <w:t xml:space="preserve"> do </w:t>
      </w:r>
      <w:proofErr w:type="spellStart"/>
      <w:r w:rsidRPr="00ED6486">
        <w:rPr>
          <w:rFonts w:asciiTheme="minorHAnsi" w:hAnsiTheme="minorHAnsi" w:cstheme="minorHAnsi"/>
          <w:b/>
          <w:sz w:val="24"/>
          <w:szCs w:val="24"/>
        </w:rPr>
        <w:t>swz</w:t>
      </w:r>
      <w:proofErr w:type="spellEnd"/>
      <w:r w:rsidRPr="00ED6486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C9491E" w:rsidRPr="00ED6486">
        <w:rPr>
          <w:rFonts w:asciiTheme="minorHAnsi" w:hAnsiTheme="minorHAnsi" w:cstheme="minorHAnsi"/>
          <w:b/>
          <w:sz w:val="24"/>
          <w:szCs w:val="24"/>
        </w:rPr>
        <w:t>specyfikacja techniczna</w:t>
      </w:r>
      <w:r w:rsidRPr="00ED6486">
        <w:rPr>
          <w:rFonts w:asciiTheme="minorHAnsi" w:hAnsiTheme="minorHAnsi" w:cstheme="minorHAnsi"/>
          <w:b/>
          <w:sz w:val="24"/>
          <w:szCs w:val="24"/>
        </w:rPr>
        <w:t>/zał. do formularza oferty</w:t>
      </w:r>
    </w:p>
    <w:p w14:paraId="6C363B95" w14:textId="0CF3B557" w:rsid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7C808738" w14:textId="42E759DB" w:rsid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406F0FFC" w14:textId="3B7F0142" w:rsid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126024C9" w14:textId="77777777" w:rsidR="00ED6486" w:rsidRP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1E3DB310" w14:textId="54DE0442" w:rsidR="005146C5" w:rsidRPr="00ED6486" w:rsidRDefault="005146C5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ED6486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Uwaga! Dokument wymaga starannego wypełnienia.  Specyfikacja techniczna stanowi integralną część oferty i nie podlega uzupełnieniu </w:t>
      </w:r>
    </w:p>
    <w:p w14:paraId="6DB77682" w14:textId="6D055ED0" w:rsidR="00146BAA" w:rsidRDefault="00146BAA" w:rsidP="00146BAA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  <w:r w:rsidRPr="00ED6486">
        <w:rPr>
          <w:rFonts w:asciiTheme="minorHAnsi" w:hAnsiTheme="minorHAnsi" w:cstheme="minorHAnsi"/>
          <w:sz w:val="24"/>
          <w:szCs w:val="24"/>
        </w:rPr>
        <w:t>W Specyfikacji technicznej należy wpisać odpowiednio parametr określający oferowany produkt. Wykonawca zobowiązany jest wpisać m.in. model, ty</w:t>
      </w:r>
      <w:r w:rsidR="00ED6486" w:rsidRPr="00ED6486">
        <w:rPr>
          <w:rFonts w:asciiTheme="minorHAnsi" w:hAnsiTheme="minorHAnsi" w:cstheme="minorHAnsi"/>
          <w:sz w:val="24"/>
          <w:szCs w:val="24"/>
        </w:rPr>
        <w:t xml:space="preserve">p urządzenia, nazwę producenta. </w:t>
      </w:r>
      <w:r w:rsidRPr="00ED6486">
        <w:rPr>
          <w:rFonts w:asciiTheme="minorHAnsi" w:hAnsiTheme="minorHAnsi" w:cstheme="minorHAnsi"/>
          <w:sz w:val="24"/>
          <w:szCs w:val="24"/>
        </w:rPr>
        <w:t>Wykonawca zobowiązany je</w:t>
      </w:r>
      <w:bookmarkStart w:id="0" w:name="_GoBack"/>
      <w:bookmarkEnd w:id="0"/>
      <w:r w:rsidRPr="00ED6486">
        <w:rPr>
          <w:rFonts w:asciiTheme="minorHAnsi" w:hAnsiTheme="minorHAnsi" w:cstheme="minorHAnsi"/>
          <w:sz w:val="24"/>
          <w:szCs w:val="24"/>
        </w:rPr>
        <w:t>st do potwierdzenia wszystkich wymagań zawartych w Specyfikacji technicznej.</w:t>
      </w:r>
    </w:p>
    <w:p w14:paraId="0213500C" w14:textId="388059DF" w:rsidR="00ED6486" w:rsidRDefault="00ED6486" w:rsidP="00146BAA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</w:p>
    <w:p w14:paraId="2F048386" w14:textId="616ECA54" w:rsidR="00ED6486" w:rsidRDefault="00ED6486" w:rsidP="00146BAA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</w:p>
    <w:p w14:paraId="7254F006" w14:textId="77777777" w:rsidR="00ED6486" w:rsidRPr="00ED6486" w:rsidRDefault="00ED6486" w:rsidP="00146BAA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</w:p>
    <w:p w14:paraId="10FA1745" w14:textId="77777777" w:rsidR="004F0FD5" w:rsidRPr="00ED6486" w:rsidRDefault="004F0FD5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4A3D0D88" w14:textId="77777777" w:rsidR="005C3836" w:rsidRPr="00ED6486" w:rsidRDefault="005C3836" w:rsidP="005C3836">
      <w:pPr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/>
          <w:color w:val="000000"/>
        </w:rPr>
        <w:t>Warunki szczegółowe:</w:t>
      </w:r>
    </w:p>
    <w:p w14:paraId="233CE94F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Miejsce dostawy: woj. świętokrzyskie, powiat jędrzejowski, gmina Sędziszów, miejscowość Krzelów: ZSCKR im. Macieja Rataja, Krzelów 39.</w:t>
      </w:r>
    </w:p>
    <w:p w14:paraId="72CF5071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Wszystkie oferowane urządzenia muszą być fabrycznie nowe i wolne od obciążeń prawami osób trzecich</w:t>
      </w:r>
    </w:p>
    <w:p w14:paraId="164DE99A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 xml:space="preserve">Urządzenia muszą być dostarczone Zamawiającemu w oryginalnych opakowaniach fabrycznych. </w:t>
      </w:r>
    </w:p>
    <w:p w14:paraId="460777CF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 xml:space="preserve">Do każdego urządzenia musi być dostarczony komplet standardowej dokumentacji w formie papierowej lub elektronicznej w języku polskim. </w:t>
      </w:r>
    </w:p>
    <w:p w14:paraId="278C2940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Wszystkie urządzenia zostaną dostarczone z niezbędnym okablowaniem zasilającym, urządzeniami peryferyjnymi zapewniającymi ich właściwą pracę i obsługę bezpośrednio po dostarczeniu.</w:t>
      </w:r>
    </w:p>
    <w:p w14:paraId="4717490D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Wykonawca zobowiązany jest do przeprowadzenia szkolenia użytkowników oraz zapewnienia wsparcia technicznego przez minimum 12 miesięcy od daty odbioru.</w:t>
      </w:r>
    </w:p>
    <w:p w14:paraId="635A5887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Oferowane oprogramowanie musi być w języku polskim lub posiadać interfejs użytkownika w języku polskim.</w:t>
      </w:r>
    </w:p>
    <w:tbl>
      <w:tblPr>
        <w:tblStyle w:val="Tabela-Siatka"/>
        <w:tblW w:w="9016" w:type="dxa"/>
        <w:tblLayout w:type="fixed"/>
        <w:tblLook w:val="04A0" w:firstRow="1" w:lastRow="0" w:firstColumn="1" w:lastColumn="0" w:noHBand="0" w:noVBand="1"/>
      </w:tblPr>
      <w:tblGrid>
        <w:gridCol w:w="4509"/>
        <w:gridCol w:w="4507"/>
      </w:tblGrid>
      <w:tr w:rsidR="00ED6486" w:rsidRPr="00ED6486" w14:paraId="7810F5D6" w14:textId="77777777" w:rsidTr="00B422F1">
        <w:trPr>
          <w:trHeight w:hRule="exact" w:val="12180"/>
        </w:trPr>
        <w:tc>
          <w:tcPr>
            <w:tcW w:w="9016" w:type="dxa"/>
            <w:gridSpan w:val="2"/>
          </w:tcPr>
          <w:p w14:paraId="124B973A" w14:textId="77777777" w:rsidR="00ED6486" w:rsidRPr="00ED6486" w:rsidRDefault="00ED6486" w:rsidP="00ED6486">
            <w:pPr>
              <w:pStyle w:val="Akapitzlist"/>
              <w:widowControl/>
              <w:numPr>
                <w:ilvl w:val="3"/>
                <w:numId w:val="15"/>
              </w:numPr>
              <w:suppressAutoHyphens/>
              <w:autoSpaceDE/>
              <w:autoSpaceDN/>
              <w:spacing w:before="0" w:line="240" w:lineRule="auto"/>
              <w:ind w:left="306" w:hanging="306"/>
              <w:contextualSpacing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000000"/>
              </w:rPr>
              <w:lastRenderedPageBreak/>
              <w:t xml:space="preserve">MODUŁ SPRZĘTOWY </w:t>
            </w:r>
          </w:p>
          <w:p w14:paraId="78F548E9" w14:textId="77777777" w:rsidR="00ED6486" w:rsidRPr="00ED6486" w:rsidRDefault="00ED6486" w:rsidP="00B422F1">
            <w:pPr>
              <w:pStyle w:val="Akapitzlist"/>
              <w:spacing w:line="240" w:lineRule="auto"/>
              <w:ind w:left="306" w:firstLine="0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  <w:p w14:paraId="74FAFF5D" w14:textId="77777777" w:rsidR="00ED6486" w:rsidRPr="00ED6486" w:rsidRDefault="00ED6486" w:rsidP="00B422F1">
            <w:pPr>
              <w:pStyle w:val="Akapitzlist"/>
              <w:spacing w:line="240" w:lineRule="auto"/>
              <w:ind w:left="306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000000"/>
              </w:rPr>
              <w:t>Laptop – 22 sztuki</w:t>
            </w:r>
          </w:p>
          <w:p w14:paraId="5C238234" w14:textId="77777777" w:rsidR="00ED6486" w:rsidRPr="00ED6486" w:rsidRDefault="00ED6486" w:rsidP="00B422F1">
            <w:pPr>
              <w:pStyle w:val="Akapitzlist"/>
              <w:spacing w:line="24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</w:p>
          <w:p w14:paraId="5946E2A0" w14:textId="77777777" w:rsidR="00ED6486" w:rsidRPr="00ED6486" w:rsidRDefault="00ED6486" w:rsidP="00B422F1">
            <w:pPr>
              <w:pStyle w:val="Akapitzlist"/>
              <w:spacing w:line="36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FF0000"/>
              </w:rPr>
              <w:t>Nazwa producenta: ……………………………………………</w:t>
            </w:r>
          </w:p>
          <w:p w14:paraId="0F70F6E2" w14:textId="77777777" w:rsidR="00ED6486" w:rsidRPr="00ED6486" w:rsidRDefault="00ED6486" w:rsidP="00ED6486">
            <w:pPr>
              <w:pStyle w:val="Akapitzlist"/>
              <w:spacing w:line="36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FF0000"/>
              </w:rPr>
              <w:t>Model urządzenia: ……………………………………………</w:t>
            </w:r>
          </w:p>
          <w:p w14:paraId="7BBBFF02" w14:textId="77777777" w:rsidR="00ED6486" w:rsidRPr="00ED6486" w:rsidRDefault="00ED6486" w:rsidP="00B422F1">
            <w:pPr>
              <w:pStyle w:val="Akapitzlist"/>
              <w:spacing w:line="240" w:lineRule="auto"/>
              <w:ind w:left="720" w:firstLine="0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32F7CB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Procesor min. 20 rdzeni, min. 20 wątków, min. 1.8-5,20 GHz, min. 36MB cache;</w:t>
            </w:r>
          </w:p>
          <w:p w14:paraId="1C59218E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Pamięć RAM: min. 64 GB (DDR5,6400 MHz);</w:t>
            </w:r>
          </w:p>
          <w:p w14:paraId="22691356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DYSK SSD M.2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PCIe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: min. 2000 GB;</w:t>
            </w:r>
          </w:p>
          <w:p w14:paraId="3417A069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Typ ekranu: Matowy, LED, IPS lub OLED;</w:t>
            </w:r>
          </w:p>
          <w:p w14:paraId="0971B1A4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Przekątna ekranu: min. 18”;</w:t>
            </w:r>
          </w:p>
          <w:p w14:paraId="69B89DB8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Rozdzielczość ekranu: min. 2560 x 1600 (WQXGA);</w:t>
            </w:r>
          </w:p>
          <w:p w14:paraId="6A877E13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Częstotliwość odświeżania ekranu: 165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Hz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;</w:t>
            </w:r>
          </w:p>
          <w:p w14:paraId="6AFC7DC2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Jasność matrycy: min. 300 cd/m2;</w:t>
            </w:r>
          </w:p>
          <w:p w14:paraId="73717A07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Karta graficzna:  pamięć min. 8 GB GDDR7;</w:t>
            </w:r>
          </w:p>
          <w:p w14:paraId="636356CD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Pamięć karty graficznej: min. 8 GB GDDR7;</w:t>
            </w:r>
          </w:p>
          <w:p w14:paraId="7505E4D7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Wbudowane głośniki oraz mikrofon, </w:t>
            </w:r>
          </w:p>
          <w:p w14:paraId="7E28FB4C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Kamera Full HD;</w:t>
            </w:r>
          </w:p>
          <w:p w14:paraId="053D81BB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Łączność: LAN 2.5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Gb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/s, Wi-Fi 6E. moduł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bluetooth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min. 5.3;</w:t>
            </w:r>
          </w:p>
          <w:p w14:paraId="23A6A4CC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Złącza: USB 3.2 Gen. 1 - 3 szt., USB4 Typu-C - 2 szt., HDMI 2.1 - 1 szt., Czytnik kart pamięci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microSD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– 1 szt., RJ-45 (LAN) - 1 szt., Wyjście słuchawkowe/głośnikowe - 1 szt.</w:t>
            </w:r>
          </w:p>
          <w:p w14:paraId="4B0CF2FC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Bateria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litowo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-jonowa o pojemności min. 90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Wh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;</w:t>
            </w:r>
          </w:p>
          <w:p w14:paraId="4AD29552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Podświetlana klawiatura;</w:t>
            </w:r>
          </w:p>
          <w:p w14:paraId="0BB75A96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Układ klawiatury: QWERTY – International;</w:t>
            </w:r>
          </w:p>
          <w:p w14:paraId="141AE045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Wydzielona klawiatura numeryczna;</w:t>
            </w:r>
          </w:p>
          <w:p w14:paraId="661A7E3F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Wielodotykowy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touchpad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;</w:t>
            </w:r>
          </w:p>
          <w:p w14:paraId="216A2628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Matryca z pokryciem barw DCI-P3;</w:t>
            </w:r>
          </w:p>
          <w:p w14:paraId="00469C42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Dołączone wymagane oprogramowanie, w tym:</w:t>
            </w:r>
          </w:p>
          <w:p w14:paraId="2FE54DA5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9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system operacyjny: preferowany Windows 11 lub równoważny;</w:t>
            </w:r>
          </w:p>
          <w:p w14:paraId="0AE0793B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9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oprogramowanie antywirusowe z licencją na min. 2 lata; preferowany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Bitdefender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lub równoważny</w:t>
            </w:r>
          </w:p>
          <w:p w14:paraId="60977677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9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oprogramowanie Microsoft Office LTSC Standard 2024 dla jednostek EDU lub równoważne;</w:t>
            </w:r>
          </w:p>
          <w:p w14:paraId="3B65E198" w14:textId="77777777" w:rsidR="00ED6486" w:rsidRPr="00ED6486" w:rsidRDefault="00ED6486" w:rsidP="00B422F1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Dołączone wymagane akcesoria: </w:t>
            </w:r>
          </w:p>
          <w:p w14:paraId="4E8C499A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kompatybilny zasilacz min. 230 W, </w:t>
            </w:r>
          </w:p>
          <w:p w14:paraId="76F07A6D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torba na laptopa o kompatybilności do wielkości oferowanego sprzętu, wykonana z poliestru, wyposażona w zamek błyskawiczny oraz wzmacnianą rączkę;</w:t>
            </w:r>
          </w:p>
          <w:p w14:paraId="02958D81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podkładka pod mysz o wymiarach minimalnych: 900 mm (szerokość) x 350 mm (wysokość) x 3 mm (grubość);</w:t>
            </w:r>
          </w:p>
          <w:p w14:paraId="3E62428A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kabel USB Typ-C o długości 1,5m, przepustowości do 480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Mbit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/s, o zastosowaniu: transmisja danych oraz ładowanie;</w:t>
            </w:r>
          </w:p>
          <w:p w14:paraId="5A9F7636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stacja dokująca, kompatybilność uniwersalna, interfejs: USB-C, rodzaje wejść / wyjść: USB 3.1 Typ A – 4 szt., zasilanie: USB, funkcja: podstawki, składana konstrukcja, kompatybilna do oferowanego laptopa, wsparcie dla ładowania 100 W;</w:t>
            </w:r>
          </w:p>
          <w:p w14:paraId="3286CA70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mysz bezprzewodowa, wyposażoną w sensor optyczny o rozdzielczości min. 18000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dpi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, 7 przycisków oraz 1 rolkę przewijania, interfejs 2,4 GHz oraz Bluetooth, zasięg pracy do 10 m, zasilanie bateryjne, profil praworęczny, teflonowe ślizgacze, przełączniki mechaniczne, programowalne przyciski, profile ustawień, regulację rozdzielczości DPI, w zestawie z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nanoodbiornikiem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, kolor czarny;</w:t>
            </w:r>
          </w:p>
        </w:tc>
      </w:tr>
      <w:tr w:rsidR="00ED6486" w:rsidRPr="00ED6486" w14:paraId="02E9223D" w14:textId="77777777" w:rsidTr="00B422F1">
        <w:tc>
          <w:tcPr>
            <w:tcW w:w="4509" w:type="dxa"/>
          </w:tcPr>
          <w:p w14:paraId="3DB41A10" w14:textId="77777777" w:rsidR="00ED6486" w:rsidRPr="00ED6486" w:rsidRDefault="00ED6486" w:rsidP="00B422F1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Dodatkowe wymagania</w:t>
            </w:r>
          </w:p>
        </w:tc>
        <w:tc>
          <w:tcPr>
            <w:tcW w:w="4507" w:type="dxa"/>
          </w:tcPr>
          <w:p w14:paraId="4158B373" w14:textId="77777777" w:rsidR="00ED6486" w:rsidRPr="00ED6486" w:rsidRDefault="00ED6486" w:rsidP="00B422F1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hAnsiTheme="minorHAnsi" w:cstheme="minorHAnsi"/>
              </w:rPr>
              <w:t>Zamawiający wymaga jednolitej wersji komponentów dla całej puli urządzeń objętych zamówieniem.</w:t>
            </w:r>
          </w:p>
        </w:tc>
      </w:tr>
      <w:tr w:rsidR="00ED6486" w:rsidRPr="00ED6486" w14:paraId="25EE6F87" w14:textId="77777777" w:rsidTr="00B422F1">
        <w:tc>
          <w:tcPr>
            <w:tcW w:w="9016" w:type="dxa"/>
            <w:gridSpan w:val="2"/>
          </w:tcPr>
          <w:p w14:paraId="44D3415F" w14:textId="77777777" w:rsidR="00ED6486" w:rsidRPr="00ED6486" w:rsidRDefault="00ED6486" w:rsidP="00ED6486">
            <w:pPr>
              <w:pStyle w:val="Akapitzlist"/>
              <w:widowControl/>
              <w:numPr>
                <w:ilvl w:val="3"/>
                <w:numId w:val="15"/>
              </w:numPr>
              <w:suppressAutoHyphens/>
              <w:autoSpaceDE/>
              <w:autoSpaceDN/>
              <w:spacing w:before="0" w:line="240" w:lineRule="auto"/>
              <w:ind w:left="306" w:hanging="306"/>
              <w:contextualSpacing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000000"/>
              </w:rPr>
              <w:lastRenderedPageBreak/>
              <w:t xml:space="preserve">MODUŁ SPRZĘTOWY </w:t>
            </w:r>
          </w:p>
          <w:p w14:paraId="777FB0BA" w14:textId="77777777" w:rsidR="00ED6486" w:rsidRPr="00ED6486" w:rsidRDefault="00ED6486" w:rsidP="00B422F1">
            <w:pPr>
              <w:pStyle w:val="Akapitzlist"/>
              <w:spacing w:line="240" w:lineRule="auto"/>
              <w:ind w:left="306" w:firstLine="0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  <w:p w14:paraId="78ABD0E5" w14:textId="77777777" w:rsidR="00ED6486" w:rsidRPr="00ED6486" w:rsidRDefault="00ED6486" w:rsidP="00B422F1">
            <w:pPr>
              <w:pStyle w:val="Akapitzlist"/>
              <w:spacing w:line="240" w:lineRule="auto"/>
              <w:ind w:left="306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000000"/>
              </w:rPr>
              <w:t>Tablet – 22 sztuki</w:t>
            </w:r>
          </w:p>
          <w:p w14:paraId="7279CECF" w14:textId="77777777" w:rsidR="00ED6486" w:rsidRPr="00ED6486" w:rsidRDefault="00ED6486" w:rsidP="00B422F1">
            <w:pPr>
              <w:pStyle w:val="Akapitzlist"/>
              <w:spacing w:line="240" w:lineRule="auto"/>
              <w:ind w:left="306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  <w:p w14:paraId="45FFD183" w14:textId="77777777" w:rsidR="00ED6486" w:rsidRPr="00ED6486" w:rsidRDefault="00ED6486" w:rsidP="00B422F1">
            <w:pPr>
              <w:pStyle w:val="Akapitzlist"/>
              <w:spacing w:line="36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FF0000"/>
              </w:rPr>
              <w:t>Nazwa producenta: ……………………………………………</w:t>
            </w:r>
          </w:p>
          <w:p w14:paraId="0215613D" w14:textId="77777777" w:rsidR="00ED6486" w:rsidRPr="00ED6486" w:rsidRDefault="00ED6486" w:rsidP="00ED6486">
            <w:pPr>
              <w:pStyle w:val="Akapitzlist"/>
              <w:spacing w:line="36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FF0000"/>
              </w:rPr>
              <w:t>Model urządzenia: ……………………………………………</w:t>
            </w:r>
          </w:p>
          <w:p w14:paraId="0940220D" w14:textId="77777777" w:rsidR="00ED6486" w:rsidRPr="00ED6486" w:rsidRDefault="00ED6486" w:rsidP="00B422F1">
            <w:pPr>
              <w:pStyle w:val="Akapitzlist"/>
              <w:spacing w:line="240" w:lineRule="auto"/>
              <w:ind w:left="720" w:firstLine="0"/>
              <w:rPr>
                <w:rFonts w:asciiTheme="minorHAnsi" w:hAnsiTheme="minorHAnsi" w:cstheme="minorHAnsi"/>
              </w:rPr>
            </w:pPr>
          </w:p>
          <w:p w14:paraId="7C670BBD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Pamięć RAM: min. 12 GB;</w:t>
            </w:r>
          </w:p>
          <w:p w14:paraId="183A3948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Procesor: min. 8 rdzeniowy, w technologii maks. 3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nm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np. </w:t>
            </w:r>
            <w:proofErr w:type="spellStart"/>
            <w:r w:rsidRPr="00ED6486">
              <w:rPr>
                <w:rFonts w:asciiTheme="minorHAnsi" w:hAnsiTheme="minorHAnsi" w:cstheme="minorHAnsi"/>
              </w:rPr>
              <w:t>MediaTek</w:t>
            </w:r>
            <w:proofErr w:type="spellEnd"/>
            <w:r w:rsidRPr="00ED648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D6486">
              <w:rPr>
                <w:rFonts w:asciiTheme="minorHAnsi" w:hAnsiTheme="minorHAnsi" w:cstheme="minorHAnsi"/>
              </w:rPr>
              <w:t>Dimensity</w:t>
            </w:r>
            <w:proofErr w:type="spellEnd"/>
            <w:r w:rsidRPr="00ED6486">
              <w:rPr>
                <w:rFonts w:asciiTheme="minorHAnsi" w:hAnsiTheme="minorHAnsi" w:cstheme="minorHAnsi"/>
              </w:rPr>
              <w:t xml:space="preserve"> 9400+ lub równoważny;</w:t>
            </w:r>
          </w:p>
          <w:p w14:paraId="0CB42B71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Pamięć wbudowana min. 256 GB;</w:t>
            </w:r>
          </w:p>
          <w:p w14:paraId="76F34EF0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Czytnik linii papilarnych w ekranie;</w:t>
            </w:r>
          </w:p>
          <w:p w14:paraId="6F283290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 xml:space="preserve">Typ ekranu: Dotykowy, AMOLED  o częstotliwości odświeżania ekranu 120 </w:t>
            </w:r>
            <w:proofErr w:type="spellStart"/>
            <w:r w:rsidRPr="00ED6486">
              <w:rPr>
                <w:rFonts w:asciiTheme="minorHAnsi" w:hAnsiTheme="minorHAnsi" w:cstheme="minorHAnsi"/>
              </w:rPr>
              <w:t>Hz</w:t>
            </w:r>
            <w:proofErr w:type="spellEnd"/>
            <w:r w:rsidRPr="00ED6486">
              <w:rPr>
                <w:rFonts w:asciiTheme="minorHAnsi" w:hAnsiTheme="minorHAnsi" w:cstheme="minorHAnsi"/>
              </w:rPr>
              <w:t>;</w:t>
            </w:r>
          </w:p>
          <w:p w14:paraId="7428B55F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Przekątna ekranu min. 14,6”;</w:t>
            </w:r>
          </w:p>
          <w:p w14:paraId="58C2EF7A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Rozdzielczość ekranu: min. 2980x1848;</w:t>
            </w:r>
          </w:p>
          <w:p w14:paraId="4969FFCD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Łączność: Wbudowany modem 5G, Wi-Fi 7;</w:t>
            </w:r>
          </w:p>
          <w:p w14:paraId="02872535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Moduł Bluetooth;</w:t>
            </w:r>
          </w:p>
          <w:p w14:paraId="15AB0B8B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 xml:space="preserve">Złącza: USB Typ-C – 1 szt., Czytnik kart pamięci – 1 szt., Gniazdo kart </w:t>
            </w:r>
            <w:proofErr w:type="spellStart"/>
            <w:r w:rsidRPr="00ED6486">
              <w:rPr>
                <w:rFonts w:asciiTheme="minorHAnsi" w:hAnsiTheme="minorHAnsi" w:cstheme="minorHAnsi"/>
              </w:rPr>
              <w:t>nanoSIM</w:t>
            </w:r>
            <w:proofErr w:type="spellEnd"/>
            <w:r w:rsidRPr="00ED6486">
              <w:rPr>
                <w:rFonts w:asciiTheme="minorHAnsi" w:hAnsiTheme="minorHAnsi" w:cstheme="minorHAnsi"/>
              </w:rPr>
              <w:t xml:space="preserve"> – 1 szt.;</w:t>
            </w:r>
          </w:p>
          <w:p w14:paraId="5DE68A32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 xml:space="preserve">Bateria </w:t>
            </w:r>
            <w:proofErr w:type="spellStart"/>
            <w:r w:rsidRPr="00ED6486">
              <w:rPr>
                <w:rFonts w:asciiTheme="minorHAnsi" w:hAnsiTheme="minorHAnsi" w:cstheme="minorHAnsi"/>
              </w:rPr>
              <w:t>Litowo</w:t>
            </w:r>
            <w:proofErr w:type="spellEnd"/>
            <w:r w:rsidRPr="00ED6486">
              <w:rPr>
                <w:rFonts w:asciiTheme="minorHAnsi" w:hAnsiTheme="minorHAnsi" w:cstheme="minorHAnsi"/>
              </w:rPr>
              <w:t xml:space="preserve">-jonowa 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>o pojemności min</w:t>
            </w:r>
            <w:r w:rsidRPr="00ED6486">
              <w:rPr>
                <w:rFonts w:asciiTheme="minorHAnsi" w:hAnsiTheme="minorHAnsi" w:cstheme="minorHAnsi"/>
              </w:rPr>
              <w:t xml:space="preserve">. 11600 </w:t>
            </w:r>
            <w:proofErr w:type="spellStart"/>
            <w:r w:rsidRPr="00ED6486">
              <w:rPr>
                <w:rFonts w:asciiTheme="minorHAnsi" w:hAnsiTheme="minorHAnsi" w:cstheme="minorHAnsi"/>
              </w:rPr>
              <w:t>mAh</w:t>
            </w:r>
            <w:proofErr w:type="spellEnd"/>
            <w:r w:rsidRPr="00ED6486">
              <w:rPr>
                <w:rFonts w:asciiTheme="minorHAnsi" w:hAnsiTheme="minorHAnsi" w:cstheme="minorHAnsi"/>
              </w:rPr>
              <w:t>;</w:t>
            </w:r>
          </w:p>
          <w:p w14:paraId="70508191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System operacyjny: preferowany Android 16 lub równoważny;</w:t>
            </w:r>
          </w:p>
          <w:p w14:paraId="5B879CF9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Dołączone wymagane oprogramowanie w tym::</w:t>
            </w:r>
          </w:p>
          <w:p w14:paraId="7C9DDBB0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20"/>
              </w:numPr>
              <w:suppressAutoHyphens/>
              <w:autoSpaceDE/>
              <w:autoSpaceDN/>
              <w:spacing w:before="0" w:line="240" w:lineRule="auto"/>
              <w:ind w:left="709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oprogramowanie antywirusowe z licencją na min. 2 lata;</w:t>
            </w:r>
          </w:p>
          <w:p w14:paraId="4F01E9F8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Dołączone akcesoria, w tym:</w:t>
            </w:r>
          </w:p>
          <w:p w14:paraId="1779B2D3" w14:textId="77777777" w:rsidR="00ED6486" w:rsidRPr="00ED6486" w:rsidRDefault="00ED6486" w:rsidP="00B422F1">
            <w:pPr>
              <w:pStyle w:val="Akapitzlist"/>
              <w:spacing w:line="240" w:lineRule="auto"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- Rysik;</w:t>
            </w:r>
          </w:p>
          <w:p w14:paraId="32CE196D" w14:textId="77777777" w:rsidR="00ED6486" w:rsidRPr="00ED6486" w:rsidRDefault="00ED6486" w:rsidP="00B422F1">
            <w:pPr>
              <w:pStyle w:val="Akapitzlist"/>
              <w:spacing w:line="240" w:lineRule="auto"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- Kabel USB;</w:t>
            </w:r>
          </w:p>
          <w:p w14:paraId="27B23D18" w14:textId="77777777" w:rsidR="00ED6486" w:rsidRPr="00ED6486" w:rsidRDefault="00ED6486" w:rsidP="00B422F1">
            <w:pPr>
              <w:pStyle w:val="Akapitzlist"/>
              <w:spacing w:line="240" w:lineRule="auto"/>
              <w:rPr>
                <w:rFonts w:asciiTheme="minorHAnsi" w:hAnsiTheme="minorHAnsi" w:cstheme="minorHAnsi"/>
              </w:rPr>
            </w:pPr>
            <w:r w:rsidRPr="00ED6486">
              <w:rPr>
                <w:rFonts w:asciiTheme="minorHAnsi" w:hAnsiTheme="minorHAnsi" w:cstheme="minorHAnsi"/>
              </w:rPr>
              <w:t>- Ładowarka o parametrach dobranych odpowiednio do oferowanego modelu tabletu;</w:t>
            </w:r>
          </w:p>
          <w:p w14:paraId="7BDE9B08" w14:textId="77777777" w:rsidR="00ED6486" w:rsidRPr="00ED6486" w:rsidRDefault="00ED6486" w:rsidP="00B422F1">
            <w:pPr>
              <w:pStyle w:val="Akapitzlist"/>
              <w:spacing w:line="240" w:lineRule="auto"/>
            </w:pPr>
            <w:r w:rsidRPr="00ED6486">
              <w:rPr>
                <w:rFonts w:asciiTheme="minorHAnsi" w:hAnsiTheme="minorHAnsi" w:cstheme="minorHAnsi"/>
              </w:rPr>
              <w:t>- Etui;</w:t>
            </w:r>
          </w:p>
        </w:tc>
      </w:tr>
      <w:tr w:rsidR="00ED6486" w:rsidRPr="00ED6486" w14:paraId="7ED7ABD7" w14:textId="77777777" w:rsidTr="00B422F1">
        <w:trPr>
          <w:trHeight w:val="541"/>
        </w:trPr>
        <w:tc>
          <w:tcPr>
            <w:tcW w:w="9016" w:type="dxa"/>
            <w:gridSpan w:val="2"/>
          </w:tcPr>
          <w:p w14:paraId="47395DFE" w14:textId="77777777" w:rsidR="00ED6486" w:rsidRPr="00ED6486" w:rsidRDefault="00ED6486" w:rsidP="00B422F1">
            <w:pPr>
              <w:rPr>
                <w:rFonts w:asciiTheme="minorHAnsi" w:hAnsiTheme="minorHAnsi" w:cstheme="minorHAnsi"/>
                <w:b/>
                <w:bCs/>
              </w:rPr>
            </w:pPr>
            <w:r w:rsidRPr="00ED6486">
              <w:rPr>
                <w:rFonts w:asciiTheme="minorHAnsi" w:hAnsiTheme="minorHAnsi" w:cstheme="minorHAnsi"/>
                <w:b/>
                <w:bCs/>
              </w:rPr>
              <w:t xml:space="preserve">DODATKOWE: </w:t>
            </w:r>
          </w:p>
        </w:tc>
      </w:tr>
      <w:tr w:rsidR="00ED6486" w:rsidRPr="00ED6486" w14:paraId="5E401E76" w14:textId="77777777" w:rsidTr="00B422F1">
        <w:trPr>
          <w:trHeight w:val="1541"/>
        </w:trPr>
        <w:tc>
          <w:tcPr>
            <w:tcW w:w="9016" w:type="dxa"/>
            <w:gridSpan w:val="2"/>
          </w:tcPr>
          <w:p w14:paraId="32E85DC1" w14:textId="77777777" w:rsidR="00ED6486" w:rsidRPr="00ED6486" w:rsidRDefault="00ED6486" w:rsidP="00B422F1">
            <w:pPr>
              <w:tabs>
                <w:tab w:val="left" w:pos="738"/>
              </w:tabs>
              <w:spacing w:before="17"/>
              <w:rPr>
                <w:rFonts w:ascii="Calibri" w:hAnsi="Calibri" w:cs="Calibri"/>
              </w:rPr>
            </w:pPr>
            <w:r w:rsidRPr="00ED6486">
              <w:rPr>
                <w:rFonts w:ascii="Calibri" w:hAnsi="Calibri" w:cs="Calibri"/>
              </w:rPr>
              <w:t>Urządzenia przystosowane do standardowego zasilania sieciowego 230 V</w:t>
            </w:r>
            <w:r w:rsidRPr="00ED6486">
              <w:rPr>
                <w:rFonts w:ascii="Calibri" w:hAnsi="Calibri" w:cs="Calibri"/>
                <w:spacing w:val="-2"/>
              </w:rPr>
              <w:t>;</w:t>
            </w:r>
          </w:p>
          <w:p w14:paraId="17617854" w14:textId="77777777" w:rsidR="00ED6486" w:rsidRPr="00ED6486" w:rsidRDefault="00ED6486" w:rsidP="00B422F1">
            <w:pPr>
              <w:tabs>
                <w:tab w:val="left" w:pos="738"/>
              </w:tabs>
              <w:spacing w:before="17"/>
              <w:rPr>
                <w:rFonts w:ascii="Calibri" w:hAnsi="Calibri" w:cs="Calibri"/>
              </w:rPr>
            </w:pPr>
            <w:r w:rsidRPr="00ED6486">
              <w:rPr>
                <w:rFonts w:ascii="Calibri" w:hAnsi="Calibri" w:cs="Calibri"/>
              </w:rPr>
              <w:t>Transport, instalacja systemu operacyjnego oraz sterowników, wstępna konfiguracja sprzętu i wykonanie aktualizacji sterowników w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  <w:spacing w:val="-2"/>
              </w:rPr>
              <w:t>cenie;</w:t>
            </w:r>
          </w:p>
          <w:p w14:paraId="1151DF5F" w14:textId="77777777" w:rsidR="00ED6486" w:rsidRPr="00ED6486" w:rsidRDefault="00ED6486" w:rsidP="00B422F1">
            <w:pPr>
              <w:tabs>
                <w:tab w:val="left" w:pos="738"/>
              </w:tabs>
              <w:rPr>
                <w:rFonts w:ascii="Calibri" w:hAnsi="Calibri" w:cs="Calibri"/>
              </w:rPr>
            </w:pPr>
            <w:r w:rsidRPr="00ED6486">
              <w:rPr>
                <w:rFonts w:ascii="Calibri" w:hAnsi="Calibri" w:cs="Calibri"/>
              </w:rPr>
              <w:t>Serwis</w:t>
            </w:r>
            <w:r w:rsidRPr="00ED6486">
              <w:rPr>
                <w:rFonts w:ascii="Calibri" w:hAnsi="Calibri" w:cs="Calibri"/>
                <w:spacing w:val="-10"/>
              </w:rPr>
              <w:t xml:space="preserve"> </w:t>
            </w:r>
            <w:r w:rsidRPr="00ED6486">
              <w:rPr>
                <w:rFonts w:ascii="Calibri" w:hAnsi="Calibri" w:cs="Calibri"/>
              </w:rPr>
              <w:t>gwarancyjny</w:t>
            </w:r>
            <w:r w:rsidRPr="00ED6486">
              <w:rPr>
                <w:rFonts w:ascii="Calibri" w:hAnsi="Calibri" w:cs="Calibri"/>
                <w:spacing w:val="-8"/>
              </w:rPr>
              <w:t xml:space="preserve"> </w:t>
            </w:r>
            <w:r w:rsidRPr="00ED6486">
              <w:rPr>
                <w:rFonts w:ascii="Calibri" w:hAnsi="Calibri" w:cs="Calibri"/>
              </w:rPr>
              <w:t>i</w:t>
            </w:r>
            <w:r w:rsidRPr="00ED6486">
              <w:rPr>
                <w:rFonts w:ascii="Calibri" w:hAnsi="Calibri" w:cs="Calibri"/>
                <w:spacing w:val="-8"/>
              </w:rPr>
              <w:t xml:space="preserve"> </w:t>
            </w:r>
            <w:r w:rsidRPr="00ED6486">
              <w:rPr>
                <w:rFonts w:ascii="Calibri" w:hAnsi="Calibri" w:cs="Calibri"/>
              </w:rPr>
              <w:t>pogwarancyjny</w:t>
            </w:r>
            <w:r w:rsidRPr="00ED6486">
              <w:rPr>
                <w:rFonts w:ascii="Calibri" w:hAnsi="Calibri" w:cs="Calibri"/>
                <w:spacing w:val="-8"/>
              </w:rPr>
              <w:t xml:space="preserve"> </w:t>
            </w:r>
            <w:r w:rsidRPr="00ED6486">
              <w:rPr>
                <w:rFonts w:ascii="Calibri" w:hAnsi="Calibri" w:cs="Calibri"/>
              </w:rPr>
              <w:t>wraz</w:t>
            </w:r>
            <w:r w:rsidRPr="00ED6486">
              <w:rPr>
                <w:rFonts w:ascii="Calibri" w:hAnsi="Calibri" w:cs="Calibri"/>
                <w:spacing w:val="-8"/>
              </w:rPr>
              <w:t xml:space="preserve"> </w:t>
            </w:r>
            <w:r w:rsidRPr="00ED6486">
              <w:rPr>
                <w:rFonts w:ascii="Calibri" w:hAnsi="Calibri" w:cs="Calibri"/>
              </w:rPr>
              <w:t>ze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wsparciem</w:t>
            </w:r>
            <w:r w:rsidRPr="00ED6486">
              <w:rPr>
                <w:rFonts w:ascii="Calibri" w:hAnsi="Calibri" w:cs="Calibri"/>
                <w:spacing w:val="-7"/>
              </w:rPr>
              <w:t xml:space="preserve"> </w:t>
            </w:r>
            <w:r w:rsidRPr="00ED6486">
              <w:rPr>
                <w:rFonts w:ascii="Calibri" w:hAnsi="Calibri" w:cs="Calibri"/>
                <w:spacing w:val="-2"/>
              </w:rPr>
              <w:t>technicznym;</w:t>
            </w:r>
          </w:p>
          <w:p w14:paraId="0CF3037A" w14:textId="77777777" w:rsidR="00ED6486" w:rsidRPr="00ED6486" w:rsidRDefault="00ED6486" w:rsidP="00B422F1">
            <w:pPr>
              <w:tabs>
                <w:tab w:val="left" w:pos="738"/>
              </w:tabs>
              <w:rPr>
                <w:rFonts w:ascii="Calibri" w:hAnsi="Calibri" w:cs="Calibri"/>
              </w:rPr>
            </w:pPr>
            <w:r w:rsidRPr="00ED6486">
              <w:rPr>
                <w:rFonts w:ascii="Calibri" w:hAnsi="Calibri" w:cs="Calibri"/>
              </w:rPr>
              <w:t>Wymagany</w:t>
            </w:r>
            <w:r w:rsidRPr="00ED6486">
              <w:rPr>
                <w:rFonts w:ascii="Calibri" w:hAnsi="Calibri" w:cs="Calibri"/>
                <w:spacing w:val="-10"/>
              </w:rPr>
              <w:t xml:space="preserve"> </w:t>
            </w:r>
            <w:r w:rsidRPr="00ED6486">
              <w:rPr>
                <w:rFonts w:ascii="Calibri" w:hAnsi="Calibri" w:cs="Calibri"/>
              </w:rPr>
              <w:t>minimum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12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miesięczny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okres</w:t>
            </w:r>
            <w:r w:rsidRPr="00ED6486">
              <w:rPr>
                <w:rFonts w:ascii="Calibri" w:hAnsi="Calibri" w:cs="Calibri"/>
                <w:spacing w:val="-10"/>
              </w:rPr>
              <w:t xml:space="preserve"> </w:t>
            </w:r>
            <w:r w:rsidRPr="00ED6486">
              <w:rPr>
                <w:rFonts w:ascii="Calibri" w:hAnsi="Calibri" w:cs="Calibri"/>
              </w:rPr>
              <w:t>gwarancji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bez</w:t>
            </w:r>
            <w:r w:rsidRPr="00ED6486">
              <w:rPr>
                <w:rFonts w:ascii="Calibri" w:hAnsi="Calibri" w:cs="Calibri"/>
                <w:spacing w:val="-10"/>
              </w:rPr>
              <w:t xml:space="preserve"> </w:t>
            </w:r>
            <w:proofErr w:type="spellStart"/>
            <w:r w:rsidRPr="00ED6486">
              <w:rPr>
                <w:rFonts w:ascii="Calibri" w:hAnsi="Calibri" w:cs="Calibri"/>
                <w:spacing w:val="-2"/>
              </w:rPr>
              <w:t>wyłączeń</w:t>
            </w:r>
            <w:proofErr w:type="spellEnd"/>
            <w:r w:rsidRPr="00ED6486">
              <w:rPr>
                <w:rFonts w:ascii="Calibri" w:hAnsi="Calibri" w:cs="Calibri"/>
                <w:spacing w:val="-2"/>
              </w:rPr>
              <w:t>;</w:t>
            </w:r>
          </w:p>
          <w:p w14:paraId="61D90921" w14:textId="77777777" w:rsidR="00ED6486" w:rsidRPr="00ED6486" w:rsidRDefault="00ED6486" w:rsidP="00B422F1">
            <w:pPr>
              <w:tabs>
                <w:tab w:val="left" w:pos="738"/>
              </w:tabs>
              <w:spacing w:before="17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CDD8F26" w14:textId="77777777" w:rsidR="00ED6486" w:rsidRPr="00ED6486" w:rsidRDefault="00ED6486" w:rsidP="00ED6486">
      <w:pPr>
        <w:rPr>
          <w:rFonts w:asciiTheme="minorHAnsi" w:hAnsiTheme="minorHAnsi" w:cstheme="minorHAnsi"/>
          <w:b/>
          <w:color w:val="000000"/>
        </w:rPr>
      </w:pPr>
    </w:p>
    <w:p w14:paraId="3AC98F6E" w14:textId="77777777" w:rsidR="00ED6486" w:rsidRPr="00B12D4B" w:rsidRDefault="00ED6486" w:rsidP="00ED6486">
      <w:pPr>
        <w:pStyle w:val="Nagwek1"/>
        <w:tabs>
          <w:tab w:val="left" w:pos="317"/>
        </w:tabs>
        <w:spacing w:line="242" w:lineRule="auto"/>
        <w:ind w:right="568"/>
        <w:rPr>
          <w:rFonts w:asciiTheme="minorHAnsi" w:hAnsiTheme="minorHAnsi" w:cstheme="minorHAnsi"/>
          <w:sz w:val="20"/>
          <w:szCs w:val="20"/>
        </w:rPr>
      </w:pPr>
      <w:r w:rsidRPr="00ED6486">
        <w:rPr>
          <w:rFonts w:asciiTheme="minorHAnsi" w:hAnsiTheme="minorHAnsi" w:cstheme="minorHAnsi"/>
          <w:sz w:val="20"/>
          <w:szCs w:val="20"/>
        </w:rPr>
        <w:t>Powyżej zostało opisane wymagane minimalne wyposażenie oraz minimalne parametry techniczne, co oznacza, że Oferent może złożyć ofertę na sprzęt posiadający inne (lepsze/wyższe) parametry/wyposażenie.</w:t>
      </w:r>
    </w:p>
    <w:p w14:paraId="619034A4" w14:textId="77777777" w:rsidR="00ED6486" w:rsidRDefault="00ED6486" w:rsidP="00ED6486">
      <w:pPr>
        <w:rPr>
          <w:rFonts w:asciiTheme="minorHAnsi" w:hAnsiTheme="minorHAnsi" w:cstheme="minorHAnsi"/>
          <w:color w:val="000000"/>
        </w:rPr>
      </w:pPr>
    </w:p>
    <w:p w14:paraId="72DF79BE" w14:textId="22D9D852" w:rsidR="005C3836" w:rsidRDefault="005C3836" w:rsidP="00F8306F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</w:p>
    <w:sectPr w:rsidR="005C3836" w:rsidSect="00997040">
      <w:headerReference w:type="default" r:id="rId8"/>
      <w:footerReference w:type="default" r:id="rId9"/>
      <w:pgSz w:w="11910" w:h="16840"/>
      <w:pgMar w:top="1340" w:right="1417" w:bottom="1400" w:left="1417" w:header="0" w:footer="12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11774" w14:textId="77777777" w:rsidR="00F86A30" w:rsidRDefault="00F86A30">
      <w:r>
        <w:separator/>
      </w:r>
    </w:p>
  </w:endnote>
  <w:endnote w:type="continuationSeparator" w:id="0">
    <w:p w14:paraId="73929B01" w14:textId="77777777" w:rsidR="00F86A30" w:rsidRDefault="00F8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762643880"/>
      <w:docPartObj>
        <w:docPartGallery w:val="Page Numbers (Bottom of Page)"/>
        <w:docPartUnique/>
      </w:docPartObj>
    </w:sdtPr>
    <w:sdtEndPr/>
    <w:sdtContent>
      <w:p w14:paraId="04F3DCF8" w14:textId="3361332E" w:rsidR="00F0112A" w:rsidRPr="00ED6486" w:rsidRDefault="00F0112A" w:rsidP="00F0112A">
        <w:pPr>
          <w:pStyle w:val="Nagwek"/>
          <w:rPr>
            <w:sz w:val="20"/>
          </w:rPr>
        </w:pPr>
      </w:p>
      <w:p w14:paraId="1A70C620" w14:textId="378D8F18" w:rsidR="00F0112A" w:rsidRPr="00ED6486" w:rsidRDefault="00F0112A" w:rsidP="00F0112A">
        <w:pPr>
          <w:pStyle w:val="Stopka"/>
          <w:framePr w:wrap="around" w:vAnchor="text" w:hAnchor="margin" w:xAlign="center" w:y="1"/>
          <w:rPr>
            <w:rStyle w:val="Numerstrony"/>
            <w:sz w:val="20"/>
          </w:rPr>
        </w:pPr>
        <w:r w:rsidRPr="00ED6486">
          <w:rPr>
            <w:rStyle w:val="Numerstrony"/>
            <w:sz w:val="20"/>
          </w:rPr>
          <w:fldChar w:fldCharType="begin"/>
        </w:r>
        <w:r w:rsidRPr="00ED6486">
          <w:rPr>
            <w:rStyle w:val="Numerstrony"/>
            <w:sz w:val="20"/>
          </w:rPr>
          <w:instrText xml:space="preserve">PAGE  </w:instrText>
        </w:r>
        <w:r w:rsidRPr="00ED6486">
          <w:rPr>
            <w:rStyle w:val="Numerstrony"/>
            <w:sz w:val="20"/>
          </w:rPr>
          <w:fldChar w:fldCharType="separate"/>
        </w:r>
        <w:r w:rsidR="00ED6486">
          <w:rPr>
            <w:rStyle w:val="Numerstrony"/>
            <w:noProof/>
            <w:sz w:val="20"/>
          </w:rPr>
          <w:t>3</w:t>
        </w:r>
        <w:r w:rsidRPr="00ED6486">
          <w:rPr>
            <w:rStyle w:val="Numerstrony"/>
            <w:sz w:val="20"/>
          </w:rPr>
          <w:fldChar w:fldCharType="end"/>
        </w:r>
      </w:p>
      <w:p w14:paraId="4A7A9389" w14:textId="77777777" w:rsidR="00F0112A" w:rsidRPr="00ED6486" w:rsidRDefault="00F0112A" w:rsidP="00F0112A">
        <w:pPr>
          <w:rPr>
            <w:sz w:val="20"/>
          </w:rPr>
        </w:pPr>
      </w:p>
      <w:p w14:paraId="5B7AD233" w14:textId="77777777" w:rsidR="00F0112A" w:rsidRPr="00ED6486" w:rsidRDefault="00F0112A" w:rsidP="00F0112A">
        <w:pPr>
          <w:jc w:val="both"/>
          <w:rPr>
            <w:rFonts w:ascii="Arial" w:hAnsi="Arial" w:cs="Arial"/>
            <w:noProof/>
            <w:sz w:val="20"/>
          </w:rPr>
        </w:pPr>
        <w:r w:rsidRPr="00ED6486">
          <w:rPr>
            <w:rFonts w:ascii="Arial" w:hAnsi="Arial" w:cs="Arial"/>
            <w:bCs/>
            <w:i/>
            <w:noProof/>
            <w:color w:val="FF0000"/>
            <w:sz w:val="20"/>
          </w:rPr>
          <w:t xml:space="preserve">UWAGA: </w:t>
        </w:r>
        <w:r w:rsidRPr="00ED6486">
          <w:rPr>
            <w:rFonts w:ascii="Arial" w:eastAsia="Calibri" w:hAnsi="Arial" w:cs="Arial"/>
            <w:i/>
            <w:noProof/>
            <w:color w:val="FF0000"/>
            <w:sz w:val="20"/>
            <w:lang w:eastAsia="pl-PL"/>
          </w:rPr>
          <w:t>Dokument należy podpisać kwalifikowanym podpisem elektronicznym lub podpisem zaufanym lub podpisem osobistym.</w:t>
        </w:r>
      </w:p>
      <w:p w14:paraId="5D20B8EB" w14:textId="33EAE32C" w:rsidR="00920FC5" w:rsidRPr="00ED6486" w:rsidRDefault="00920FC5">
        <w:pPr>
          <w:pStyle w:val="Stopka"/>
          <w:jc w:val="center"/>
          <w:rPr>
            <w:sz w:val="20"/>
          </w:rPr>
        </w:pPr>
        <w:r w:rsidRPr="00ED6486">
          <w:rPr>
            <w:sz w:val="20"/>
          </w:rPr>
          <w:fldChar w:fldCharType="begin"/>
        </w:r>
        <w:r w:rsidRPr="00ED6486">
          <w:rPr>
            <w:sz w:val="20"/>
          </w:rPr>
          <w:instrText>PAGE   \* MERGEFORMAT</w:instrText>
        </w:r>
        <w:r w:rsidRPr="00ED6486">
          <w:rPr>
            <w:sz w:val="20"/>
          </w:rPr>
          <w:fldChar w:fldCharType="separate"/>
        </w:r>
        <w:r w:rsidR="00ED6486">
          <w:rPr>
            <w:noProof/>
            <w:sz w:val="20"/>
          </w:rPr>
          <w:t>3</w:t>
        </w:r>
        <w:r w:rsidRPr="00ED6486">
          <w:rPr>
            <w:sz w:val="20"/>
          </w:rPr>
          <w:fldChar w:fldCharType="end"/>
        </w:r>
      </w:p>
    </w:sdtContent>
  </w:sdt>
  <w:p w14:paraId="532B38CD" w14:textId="6B05EB4C" w:rsidR="00920FC5" w:rsidRDefault="00920FC5">
    <w:pPr>
      <w:pStyle w:val="Tekstpodstawowy"/>
      <w:spacing w:before="0"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6A654" w14:textId="77777777" w:rsidR="00F86A30" w:rsidRDefault="00F86A30">
      <w:r>
        <w:separator/>
      </w:r>
    </w:p>
  </w:footnote>
  <w:footnote w:type="continuationSeparator" w:id="0">
    <w:p w14:paraId="5C06D847" w14:textId="77777777" w:rsidR="00F86A30" w:rsidRDefault="00F86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26B58" w14:textId="5DE7A3E3" w:rsidR="00920FC5" w:rsidRDefault="00920FC5">
    <w:pPr>
      <w:pStyle w:val="Nagwek"/>
    </w:pPr>
    <w:r>
      <w:rPr>
        <w:noProof/>
        <w:lang w:eastAsia="pl-PL"/>
      </w:rPr>
      <w:drawing>
        <wp:inline distT="0" distB="0" distL="0" distR="0" wp14:anchorId="73012853" wp14:editId="0A7E0CF0">
          <wp:extent cx="5763260" cy="737235"/>
          <wp:effectExtent l="0" t="0" r="8890" b="5715"/>
          <wp:docPr id="15774250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834AB"/>
    <w:multiLevelType w:val="hybridMultilevel"/>
    <w:tmpl w:val="6EC29A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B144B6"/>
    <w:multiLevelType w:val="hybridMultilevel"/>
    <w:tmpl w:val="762E29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625DDD"/>
    <w:multiLevelType w:val="hybridMultilevel"/>
    <w:tmpl w:val="3D66DB50"/>
    <w:lvl w:ilvl="0" w:tplc="3F9817DA">
      <w:start w:val="1"/>
      <w:numFmt w:val="decimal"/>
      <w:lvlText w:val="%1)"/>
      <w:lvlJc w:val="left"/>
      <w:pPr>
        <w:ind w:left="9" w:hanging="260"/>
      </w:pPr>
      <w:rPr>
        <w:rFonts w:hint="default"/>
        <w:spacing w:val="0"/>
        <w:w w:val="100"/>
        <w:lang w:val="pl-PL" w:eastAsia="en-US" w:bidi="ar-SA"/>
      </w:rPr>
    </w:lvl>
    <w:lvl w:ilvl="1" w:tplc="8018ABDE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098CAF02">
      <w:numFmt w:val="bullet"/>
      <w:lvlText w:val="•"/>
      <w:lvlJc w:val="left"/>
      <w:pPr>
        <w:ind w:left="1440" w:hanging="360"/>
      </w:pPr>
      <w:rPr>
        <w:rFonts w:hint="default"/>
        <w:lang w:val="pl-PL" w:eastAsia="en-US" w:bidi="ar-SA"/>
      </w:rPr>
    </w:lvl>
    <w:lvl w:ilvl="3" w:tplc="72C4635E">
      <w:numFmt w:val="bullet"/>
      <w:lvlText w:val="•"/>
      <w:lvlJc w:val="left"/>
      <w:pPr>
        <w:ind w:left="2393" w:hanging="360"/>
      </w:pPr>
      <w:rPr>
        <w:rFonts w:hint="default"/>
        <w:lang w:val="pl-PL" w:eastAsia="en-US" w:bidi="ar-SA"/>
      </w:rPr>
    </w:lvl>
    <w:lvl w:ilvl="4" w:tplc="6D2EF6AC">
      <w:numFmt w:val="bullet"/>
      <w:lvlText w:val="•"/>
      <w:lvlJc w:val="left"/>
      <w:pPr>
        <w:ind w:left="3347" w:hanging="360"/>
      </w:pPr>
      <w:rPr>
        <w:rFonts w:hint="default"/>
        <w:lang w:val="pl-PL" w:eastAsia="en-US" w:bidi="ar-SA"/>
      </w:rPr>
    </w:lvl>
    <w:lvl w:ilvl="5" w:tplc="AC6E8A68">
      <w:numFmt w:val="bullet"/>
      <w:lvlText w:val="•"/>
      <w:lvlJc w:val="left"/>
      <w:pPr>
        <w:ind w:left="4301" w:hanging="360"/>
      </w:pPr>
      <w:rPr>
        <w:rFonts w:hint="default"/>
        <w:lang w:val="pl-PL" w:eastAsia="en-US" w:bidi="ar-SA"/>
      </w:rPr>
    </w:lvl>
    <w:lvl w:ilvl="6" w:tplc="44E432EA">
      <w:numFmt w:val="bullet"/>
      <w:lvlText w:val="•"/>
      <w:lvlJc w:val="left"/>
      <w:pPr>
        <w:ind w:left="5255" w:hanging="360"/>
      </w:pPr>
      <w:rPr>
        <w:rFonts w:hint="default"/>
        <w:lang w:val="pl-PL" w:eastAsia="en-US" w:bidi="ar-SA"/>
      </w:rPr>
    </w:lvl>
    <w:lvl w:ilvl="7" w:tplc="C9984F36">
      <w:numFmt w:val="bullet"/>
      <w:lvlText w:val="•"/>
      <w:lvlJc w:val="left"/>
      <w:pPr>
        <w:ind w:left="6209" w:hanging="360"/>
      </w:pPr>
      <w:rPr>
        <w:rFonts w:hint="default"/>
        <w:lang w:val="pl-PL" w:eastAsia="en-US" w:bidi="ar-SA"/>
      </w:rPr>
    </w:lvl>
    <w:lvl w:ilvl="8" w:tplc="317253A6">
      <w:numFmt w:val="bullet"/>
      <w:lvlText w:val="•"/>
      <w:lvlJc w:val="left"/>
      <w:pPr>
        <w:ind w:left="716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EB666A9"/>
    <w:multiLevelType w:val="hybridMultilevel"/>
    <w:tmpl w:val="729E7F62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618CE"/>
    <w:multiLevelType w:val="hybridMultilevel"/>
    <w:tmpl w:val="967A2A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95A92"/>
    <w:multiLevelType w:val="hybridMultilevel"/>
    <w:tmpl w:val="AF2A7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B185E"/>
    <w:multiLevelType w:val="hybridMultilevel"/>
    <w:tmpl w:val="FF202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B1A63"/>
    <w:multiLevelType w:val="hybridMultilevel"/>
    <w:tmpl w:val="21BC747E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8177E1"/>
    <w:multiLevelType w:val="hybridMultilevel"/>
    <w:tmpl w:val="1B388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7620"/>
    <w:multiLevelType w:val="hybridMultilevel"/>
    <w:tmpl w:val="06D20412"/>
    <w:lvl w:ilvl="0" w:tplc="F66886A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E15AF"/>
    <w:multiLevelType w:val="hybridMultilevel"/>
    <w:tmpl w:val="3C5ABB46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6B7FB1"/>
    <w:multiLevelType w:val="hybridMultilevel"/>
    <w:tmpl w:val="D90E6C12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DD97404"/>
    <w:multiLevelType w:val="hybridMultilevel"/>
    <w:tmpl w:val="35BCF0E4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B483C"/>
    <w:multiLevelType w:val="hybridMultilevel"/>
    <w:tmpl w:val="4EBAB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E6B90"/>
    <w:multiLevelType w:val="multilevel"/>
    <w:tmpl w:val="827435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1F347A1"/>
    <w:multiLevelType w:val="hybridMultilevel"/>
    <w:tmpl w:val="4C9A1D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3C6334F"/>
    <w:multiLevelType w:val="hybridMultilevel"/>
    <w:tmpl w:val="2AF07F62"/>
    <w:lvl w:ilvl="0" w:tplc="40F42720">
      <w:start w:val="1"/>
      <w:numFmt w:val="decimal"/>
      <w:lvlText w:val="%1)"/>
      <w:lvlJc w:val="left"/>
      <w:pPr>
        <w:ind w:left="18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pl-PL" w:eastAsia="en-US" w:bidi="ar-SA"/>
      </w:rPr>
    </w:lvl>
    <w:lvl w:ilvl="1" w:tplc="50A2D442">
      <w:numFmt w:val="bullet"/>
      <w:lvlText w:val="•"/>
      <w:lvlJc w:val="left"/>
      <w:pPr>
        <w:ind w:left="73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3"/>
        <w:sz w:val="16"/>
        <w:szCs w:val="16"/>
        <w:lang w:val="pl-PL" w:eastAsia="en-US" w:bidi="ar-SA"/>
      </w:rPr>
    </w:lvl>
    <w:lvl w:ilvl="2" w:tplc="5E14B2BA">
      <w:numFmt w:val="bullet"/>
      <w:lvlText w:val="•"/>
      <w:lvlJc w:val="left"/>
      <w:pPr>
        <w:ind w:left="1665" w:hanging="360"/>
      </w:pPr>
      <w:rPr>
        <w:rFonts w:hint="default"/>
        <w:lang w:val="pl-PL" w:eastAsia="en-US" w:bidi="ar-SA"/>
      </w:rPr>
    </w:lvl>
    <w:lvl w:ilvl="3" w:tplc="361E8C0C">
      <w:numFmt w:val="bullet"/>
      <w:lvlText w:val="•"/>
      <w:lvlJc w:val="left"/>
      <w:pPr>
        <w:ind w:left="2591" w:hanging="360"/>
      </w:pPr>
      <w:rPr>
        <w:rFonts w:hint="default"/>
        <w:lang w:val="pl-PL" w:eastAsia="en-US" w:bidi="ar-SA"/>
      </w:rPr>
    </w:lvl>
    <w:lvl w:ilvl="4" w:tplc="52A6FF92">
      <w:numFmt w:val="bullet"/>
      <w:lvlText w:val="•"/>
      <w:lvlJc w:val="left"/>
      <w:pPr>
        <w:ind w:left="3517" w:hanging="360"/>
      </w:pPr>
      <w:rPr>
        <w:rFonts w:hint="default"/>
        <w:lang w:val="pl-PL" w:eastAsia="en-US" w:bidi="ar-SA"/>
      </w:rPr>
    </w:lvl>
    <w:lvl w:ilvl="5" w:tplc="39700A64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6" w:tplc="119856BA">
      <w:numFmt w:val="bullet"/>
      <w:lvlText w:val="•"/>
      <w:lvlJc w:val="left"/>
      <w:pPr>
        <w:ind w:left="5368" w:hanging="360"/>
      </w:pPr>
      <w:rPr>
        <w:rFonts w:hint="default"/>
        <w:lang w:val="pl-PL" w:eastAsia="en-US" w:bidi="ar-SA"/>
      </w:rPr>
    </w:lvl>
    <w:lvl w:ilvl="7" w:tplc="7402F986">
      <w:numFmt w:val="bullet"/>
      <w:lvlText w:val="•"/>
      <w:lvlJc w:val="left"/>
      <w:pPr>
        <w:ind w:left="6294" w:hanging="360"/>
      </w:pPr>
      <w:rPr>
        <w:rFonts w:hint="default"/>
        <w:lang w:val="pl-PL" w:eastAsia="en-US" w:bidi="ar-SA"/>
      </w:rPr>
    </w:lvl>
    <w:lvl w:ilvl="8" w:tplc="1E5E4B28">
      <w:numFmt w:val="bullet"/>
      <w:lvlText w:val="•"/>
      <w:lvlJc w:val="left"/>
      <w:pPr>
        <w:ind w:left="7220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75E81BF6"/>
    <w:multiLevelType w:val="hybridMultilevel"/>
    <w:tmpl w:val="C7C8010E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60C12"/>
    <w:multiLevelType w:val="hybridMultilevel"/>
    <w:tmpl w:val="97B0C5E0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331CC3"/>
    <w:multiLevelType w:val="hybridMultilevel"/>
    <w:tmpl w:val="29B2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9"/>
  </w:num>
  <w:num w:numId="9">
    <w:abstractNumId w:val="7"/>
  </w:num>
  <w:num w:numId="10">
    <w:abstractNumId w:val="17"/>
  </w:num>
  <w:num w:numId="11">
    <w:abstractNumId w:val="10"/>
  </w:num>
  <w:num w:numId="12">
    <w:abstractNumId w:val="11"/>
  </w:num>
  <w:num w:numId="13">
    <w:abstractNumId w:val="16"/>
  </w:num>
  <w:num w:numId="14">
    <w:abstractNumId w:val="13"/>
  </w:num>
  <w:num w:numId="15">
    <w:abstractNumId w:val="14"/>
  </w:num>
  <w:num w:numId="16">
    <w:abstractNumId w:val="18"/>
  </w:num>
  <w:num w:numId="17">
    <w:abstractNumId w:val="12"/>
  </w:num>
  <w:num w:numId="18">
    <w:abstractNumId w:val="3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EE7"/>
    <w:rsid w:val="00041855"/>
    <w:rsid w:val="00045508"/>
    <w:rsid w:val="00053664"/>
    <w:rsid w:val="000550D5"/>
    <w:rsid w:val="0006423E"/>
    <w:rsid w:val="00090293"/>
    <w:rsid w:val="000A4B41"/>
    <w:rsid w:val="000C6B91"/>
    <w:rsid w:val="000E50AD"/>
    <w:rsid w:val="00146BAA"/>
    <w:rsid w:val="00170A82"/>
    <w:rsid w:val="00181EF4"/>
    <w:rsid w:val="00185149"/>
    <w:rsid w:val="001852E8"/>
    <w:rsid w:val="001A0014"/>
    <w:rsid w:val="001A7313"/>
    <w:rsid w:val="001E479F"/>
    <w:rsid w:val="00205022"/>
    <w:rsid w:val="00205F96"/>
    <w:rsid w:val="00243F1D"/>
    <w:rsid w:val="002608FA"/>
    <w:rsid w:val="00294607"/>
    <w:rsid w:val="002B0F2B"/>
    <w:rsid w:val="002C0951"/>
    <w:rsid w:val="002C5092"/>
    <w:rsid w:val="002D48AC"/>
    <w:rsid w:val="002F7501"/>
    <w:rsid w:val="00303D43"/>
    <w:rsid w:val="00305266"/>
    <w:rsid w:val="00310D52"/>
    <w:rsid w:val="00342D58"/>
    <w:rsid w:val="0034454E"/>
    <w:rsid w:val="00345264"/>
    <w:rsid w:val="00357D1A"/>
    <w:rsid w:val="00370123"/>
    <w:rsid w:val="00371EC3"/>
    <w:rsid w:val="00372731"/>
    <w:rsid w:val="003733ED"/>
    <w:rsid w:val="0037403F"/>
    <w:rsid w:val="003945AB"/>
    <w:rsid w:val="003A4D55"/>
    <w:rsid w:val="003B490B"/>
    <w:rsid w:val="003B53F1"/>
    <w:rsid w:val="003D1C9B"/>
    <w:rsid w:val="003E7521"/>
    <w:rsid w:val="003F0054"/>
    <w:rsid w:val="00411F6D"/>
    <w:rsid w:val="004162B5"/>
    <w:rsid w:val="00424F93"/>
    <w:rsid w:val="00430AF8"/>
    <w:rsid w:val="0043753C"/>
    <w:rsid w:val="0043779C"/>
    <w:rsid w:val="004408EF"/>
    <w:rsid w:val="00440FA1"/>
    <w:rsid w:val="00450605"/>
    <w:rsid w:val="0048092E"/>
    <w:rsid w:val="004B2620"/>
    <w:rsid w:val="004B7DDB"/>
    <w:rsid w:val="004D3A0A"/>
    <w:rsid w:val="004D3ACE"/>
    <w:rsid w:val="004E278E"/>
    <w:rsid w:val="004F0463"/>
    <w:rsid w:val="004F0FD5"/>
    <w:rsid w:val="004F2E52"/>
    <w:rsid w:val="00501ADE"/>
    <w:rsid w:val="005146C5"/>
    <w:rsid w:val="00517178"/>
    <w:rsid w:val="00532153"/>
    <w:rsid w:val="00535015"/>
    <w:rsid w:val="0054055B"/>
    <w:rsid w:val="0058036A"/>
    <w:rsid w:val="0058378D"/>
    <w:rsid w:val="00591E31"/>
    <w:rsid w:val="005A5EE7"/>
    <w:rsid w:val="005B4144"/>
    <w:rsid w:val="005C3836"/>
    <w:rsid w:val="005C7942"/>
    <w:rsid w:val="005D6244"/>
    <w:rsid w:val="005D6946"/>
    <w:rsid w:val="005F2F60"/>
    <w:rsid w:val="00612992"/>
    <w:rsid w:val="00634358"/>
    <w:rsid w:val="0067719F"/>
    <w:rsid w:val="00681313"/>
    <w:rsid w:val="00702441"/>
    <w:rsid w:val="00714274"/>
    <w:rsid w:val="00715ADE"/>
    <w:rsid w:val="00722F7E"/>
    <w:rsid w:val="00727704"/>
    <w:rsid w:val="00746EE4"/>
    <w:rsid w:val="00764060"/>
    <w:rsid w:val="007901A1"/>
    <w:rsid w:val="00795FA4"/>
    <w:rsid w:val="007D1FE3"/>
    <w:rsid w:val="008233B6"/>
    <w:rsid w:val="00835745"/>
    <w:rsid w:val="00841729"/>
    <w:rsid w:val="008445C3"/>
    <w:rsid w:val="008665D2"/>
    <w:rsid w:val="00874E52"/>
    <w:rsid w:val="00875AE5"/>
    <w:rsid w:val="00883E95"/>
    <w:rsid w:val="008B6F9E"/>
    <w:rsid w:val="008C1855"/>
    <w:rsid w:val="008C3D2A"/>
    <w:rsid w:val="008D182D"/>
    <w:rsid w:val="008D1B13"/>
    <w:rsid w:val="009074CF"/>
    <w:rsid w:val="00920FC5"/>
    <w:rsid w:val="009675E8"/>
    <w:rsid w:val="009876AD"/>
    <w:rsid w:val="0099353C"/>
    <w:rsid w:val="00997040"/>
    <w:rsid w:val="009A572C"/>
    <w:rsid w:val="009A7E2A"/>
    <w:rsid w:val="009B113B"/>
    <w:rsid w:val="00A07C06"/>
    <w:rsid w:val="00A32B38"/>
    <w:rsid w:val="00A94301"/>
    <w:rsid w:val="00AB3340"/>
    <w:rsid w:val="00AC1069"/>
    <w:rsid w:val="00AD2E0F"/>
    <w:rsid w:val="00AD76A4"/>
    <w:rsid w:val="00AE09BF"/>
    <w:rsid w:val="00AE37F5"/>
    <w:rsid w:val="00B30377"/>
    <w:rsid w:val="00B541E8"/>
    <w:rsid w:val="00B63C40"/>
    <w:rsid w:val="00B6602C"/>
    <w:rsid w:val="00B86307"/>
    <w:rsid w:val="00B9143F"/>
    <w:rsid w:val="00BA7306"/>
    <w:rsid w:val="00BB71A2"/>
    <w:rsid w:val="00C42F0A"/>
    <w:rsid w:val="00C5242E"/>
    <w:rsid w:val="00C768B6"/>
    <w:rsid w:val="00C76CDE"/>
    <w:rsid w:val="00C9491E"/>
    <w:rsid w:val="00C953EE"/>
    <w:rsid w:val="00CA578D"/>
    <w:rsid w:val="00CC1319"/>
    <w:rsid w:val="00CE4E8A"/>
    <w:rsid w:val="00CF3498"/>
    <w:rsid w:val="00D0276A"/>
    <w:rsid w:val="00D1035C"/>
    <w:rsid w:val="00D14625"/>
    <w:rsid w:val="00D227F9"/>
    <w:rsid w:val="00D317AB"/>
    <w:rsid w:val="00D41BD8"/>
    <w:rsid w:val="00E17246"/>
    <w:rsid w:val="00E32D73"/>
    <w:rsid w:val="00E419F4"/>
    <w:rsid w:val="00E447CD"/>
    <w:rsid w:val="00E6017B"/>
    <w:rsid w:val="00E77B1C"/>
    <w:rsid w:val="00EC418E"/>
    <w:rsid w:val="00ED2C01"/>
    <w:rsid w:val="00ED6486"/>
    <w:rsid w:val="00EE0A2B"/>
    <w:rsid w:val="00EE79D1"/>
    <w:rsid w:val="00F0112A"/>
    <w:rsid w:val="00F27484"/>
    <w:rsid w:val="00F338A5"/>
    <w:rsid w:val="00F3544F"/>
    <w:rsid w:val="00F47EE4"/>
    <w:rsid w:val="00F676FE"/>
    <w:rsid w:val="00F8306F"/>
    <w:rsid w:val="00F85581"/>
    <w:rsid w:val="00F86A30"/>
    <w:rsid w:val="00F90FDD"/>
    <w:rsid w:val="00FA03D9"/>
    <w:rsid w:val="00FA4410"/>
    <w:rsid w:val="00FB3714"/>
    <w:rsid w:val="00FB4E93"/>
    <w:rsid w:val="00FC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50C7C"/>
  <w15:docId w15:val="{D06ED70F-FBE0-9444-969B-93574612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9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 w:line="194" w:lineRule="exact"/>
      <w:ind w:left="729" w:hanging="36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before="1" w:line="194" w:lineRule="exact"/>
      <w:ind w:left="729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740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403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740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03F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1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B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BD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BD8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AD2E0F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59"/>
    <w:rsid w:val="00EE7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60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NormalnyWebZnak">
    <w:name w:val="Normalny (Web) Znak"/>
    <w:link w:val="NormalnyWeb"/>
    <w:locked/>
    <w:rsid w:val="005146C5"/>
    <w:rPr>
      <w:rFonts w:ascii="Arial Unicode MS" w:eastAsia="Arial Unicode MS" w:hAnsi="Arial Unicode MS" w:cs="Times New Roman"/>
      <w:color w:val="000080"/>
      <w:w w:val="89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nhideWhenUsed/>
    <w:rsid w:val="005146C5"/>
    <w:pPr>
      <w:widowControl/>
      <w:autoSpaceDE/>
      <w:autoSpaceDN/>
      <w:spacing w:before="100" w:after="100" w:line="380" w:lineRule="atLeast"/>
      <w:jc w:val="both"/>
    </w:pPr>
    <w:rPr>
      <w:rFonts w:ascii="Arial Unicode MS" w:eastAsia="Arial Unicode MS" w:hAnsi="Arial Unicode MS"/>
      <w:color w:val="000080"/>
      <w:w w:val="89"/>
      <w:sz w:val="24"/>
      <w:szCs w:val="20"/>
      <w:lang w:val="en-US" w:eastAsia="pl-PL"/>
    </w:rPr>
  </w:style>
  <w:style w:type="paragraph" w:customStyle="1" w:styleId="gwp78921043xmsonormal">
    <w:name w:val="gwp78921043_x_msonormal"/>
    <w:basedOn w:val="Normalny"/>
    <w:rsid w:val="00D1462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1">
    <w:name w:val="p1"/>
    <w:basedOn w:val="Normalny"/>
    <w:rsid w:val="002C5092"/>
    <w:pPr>
      <w:widowControl/>
      <w:autoSpaceDE/>
      <w:autoSpaceDN/>
    </w:pPr>
    <w:rPr>
      <w:color w:val="000000"/>
      <w:sz w:val="12"/>
      <w:szCs w:val="12"/>
      <w:lang w:eastAsia="pl-PL"/>
    </w:rPr>
  </w:style>
  <w:style w:type="character" w:styleId="Numerstrony">
    <w:name w:val="page number"/>
    <w:uiPriority w:val="99"/>
    <w:rsid w:val="00F011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46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13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9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83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0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792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E16D1-04E0-409F-B70B-710E49AEB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Analiza</vt:lpstr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</dc:title>
  <dc:subject/>
  <dc:creator>Dominik Puto - AgroSolutions</dc:creator>
  <cp:keywords/>
  <dc:description/>
  <cp:lastModifiedBy>Marta Jasińska</cp:lastModifiedBy>
  <cp:revision>17</cp:revision>
  <dcterms:created xsi:type="dcterms:W3CDTF">2025-08-19T20:09:00Z</dcterms:created>
  <dcterms:modified xsi:type="dcterms:W3CDTF">2025-12-04T09:45:00Z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Creator">
    <vt:lpwstr>Word</vt:lpwstr>
  </property>
  <property fmtid="{D5CDD505-2E9C-101B-9397-08002B2CF9AE}" pid="4" name="LastSaved">
    <vt:filetime>2025-03-07T00:00:00Z</vt:filetime>
  </property>
  <property fmtid="{D5CDD505-2E9C-101B-9397-08002B2CF9AE}" pid="5" name="Producer">
    <vt:lpwstr>3-Heights(TM) PDF Security Shell 4.8.25.2 (http://www.pdf-tools.com)</vt:lpwstr>
  </property>
</Properties>
</file>